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09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09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090000" w:fill="FFFFFF"/>
        </w:rPr>
        <w:t>现单位同意报考证明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我单位性质为机关/事业单位，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同志（身份证号：                                    ）为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（单位/学校）在编在岗人员。单位同意该同志报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eastAsia="zh-CN"/>
        </w:rPr>
        <w:t>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营口市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eastAsia="zh-CN"/>
        </w:rPr>
        <w:t>西市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2021年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eastAsia="zh-CN"/>
        </w:rPr>
        <w:t>事业单位工作人员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公开招聘考试。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特此证明。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学校/单位（公章）：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560" w:firstLineChars="19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年    月    日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/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rPr>
      <w:color w:val="0000FF"/>
      <w:u w:val="single"/>
    </w:rPr>
  </w:style>
  <w:style w:type="paragraph" w:customStyle="1" w:styleId="6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2021-06-05T00:59:00Z</dcterms:created>
  <dc:creator>Administrator</dc:creator>
  <dcterms:modified xsi:type="dcterms:W3CDTF">2021-12-06T08:32:26Z</dcterms:modified>
  <dc:title>达權知变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D73D24DD8CF1400D8385319E8BEE6E3F</vt:lpwstr>
  </property>
</Properties>
</file>